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E5" w:rsidRPr="00AC282F" w:rsidRDefault="00352EE5" w:rsidP="0035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Информация о проведённых мероприятиях</w:t>
      </w:r>
    </w:p>
    <w:p w:rsidR="00352EE5" w:rsidRPr="00AC282F" w:rsidRDefault="00352EE5" w:rsidP="0035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в рамках</w:t>
      </w:r>
    </w:p>
    <w:p w:rsidR="00352EE5" w:rsidRPr="00AC282F" w:rsidRDefault="00352EE5" w:rsidP="0035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проекта «</w:t>
      </w:r>
      <w:proofErr w:type="spellStart"/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Мың</w:t>
      </w:r>
      <w:proofErr w:type="spellEnd"/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бала» </w:t>
      </w:r>
    </w:p>
    <w:p w:rsidR="00352EE5" w:rsidRPr="00AC282F" w:rsidRDefault="00352EE5" w:rsidP="0035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ГУ</w:t>
      </w:r>
      <w:proofErr w:type="gramStart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«</w:t>
      </w:r>
      <w:proofErr w:type="spellStart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</w:t>
      </w:r>
      <w:proofErr w:type="gramEnd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аумовская</w:t>
      </w:r>
      <w:proofErr w:type="spellEnd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средняя школа-сад»</w:t>
      </w:r>
      <w:r w:rsidRPr="00AC282F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</w:t>
      </w:r>
    </w:p>
    <w:p w:rsidR="00352EE5" w:rsidRDefault="00352EE5" w:rsidP="0035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AC282F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2016-2017 учебный год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(за февраль)</w:t>
      </w:r>
    </w:p>
    <w:p w:rsidR="00352EE5" w:rsidRPr="00AC282F" w:rsidRDefault="00352EE5" w:rsidP="0035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</w:p>
    <w:p w:rsidR="00352EE5" w:rsidRPr="00B965EE" w:rsidRDefault="00352EE5" w:rsidP="00352EE5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 21 февраля стартовал проект «</w:t>
      </w:r>
      <w:proofErr w:type="spellStart"/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Мың</w:t>
      </w:r>
      <w:proofErr w:type="spellEnd"/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бала». В  нашей школе была проведена торжественная линейка, на которой разъяснено значение мероприятий в рамках Международного дня родного языка. Было сказано, что проведение мероприятий, приуроченных к этой дате, должно базироваться на понимании того, что деятельность по содействию распространению родного языка помогает утверждению значимости государственного казахского языка.</w:t>
      </w:r>
    </w:p>
    <w:p w:rsidR="00352EE5" w:rsidRPr="00B965EE" w:rsidRDefault="00352EE5" w:rsidP="00352EE5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  В школьной библиотеке оформлена книжная выставка</w:t>
      </w:r>
      <w:r w:rsidRPr="00B965EE">
        <w:rPr>
          <w:rFonts w:ascii="Arial" w:eastAsia="Times New Roman" w:hAnsi="Arial" w:cs="Arial"/>
          <w:color w:val="3C4046"/>
          <w:sz w:val="28"/>
          <w:szCs w:val="28"/>
          <w:lang w:eastAsia="ru-RU"/>
        </w:rPr>
        <w:t xml:space="preserve"> </w:t>
      </w: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«День родного языка и письменности».</w:t>
      </w:r>
    </w:p>
    <w:p w:rsidR="00352EE5" w:rsidRDefault="00352EE5" w:rsidP="00352EE5">
      <w:pP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 Проведена викторина </w:t>
      </w:r>
      <w:r w:rsidRPr="00B965EE">
        <w:rPr>
          <w:rFonts w:ascii="Times New Roman,serif" w:eastAsia="Times New Roman" w:hAnsi="Times New Roman,serif" w:cs="Arial" w:hint="eastAsia"/>
          <w:color w:val="3C4046"/>
          <w:sz w:val="28"/>
          <w:szCs w:val="28"/>
          <w:lang w:eastAsia="ru-RU"/>
        </w:rPr>
        <w:t>«</w:t>
      </w: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Пословицы казахского и русского народа</w:t>
      </w:r>
      <w:r w:rsidRPr="00B965EE">
        <w:rPr>
          <w:rFonts w:ascii="Times New Roman,serif" w:eastAsia="Times New Roman" w:hAnsi="Times New Roman,serif" w:cs="Arial" w:hint="eastAsia"/>
          <w:color w:val="3C4046"/>
          <w:sz w:val="28"/>
          <w:szCs w:val="28"/>
          <w:lang w:eastAsia="ru-RU"/>
        </w:rPr>
        <w:t>»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среди учащихся 3-4</w:t>
      </w:r>
      <w:r w:rsidRPr="00B965EE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классов.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 мероприятии приняли участие родители.</w:t>
      </w:r>
    </w:p>
    <w:p w:rsidR="00352EE5" w:rsidRPr="00352EE5" w:rsidRDefault="00352EE5" w:rsidP="00352EE5">
      <w:pPr>
        <w:jc w:val="center"/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</w:pPr>
      <w:r w:rsidRPr="00352EE5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Знакомство с книгами выставки.</w:t>
      </w:r>
    </w:p>
    <w:p w:rsidR="00AE3D5D" w:rsidRDefault="00352EE5" w:rsidP="00352E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81375" cy="2200968"/>
            <wp:effectExtent l="19050" t="0" r="9525" b="0"/>
            <wp:docPr id="1" name="Рисунок 1" descr="C:\Users\Наумовская СР Школа\Desktop\ежемесячный отчёт Мын бола\отчёт от 23.02\Знакомство с кн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умовская СР Школа\Desktop\ежемесячный отчёт Мын бола\отчёт от 23.02\Знакомство с книга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0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E5">
        <w:rPr>
          <w:rFonts w:ascii="Times New Roman" w:hAnsi="Times New Roman" w:cs="Times New Roman"/>
          <w:b/>
          <w:sz w:val="28"/>
          <w:szCs w:val="28"/>
        </w:rPr>
        <w:t>Торжественная линейка.</w:t>
      </w:r>
    </w:p>
    <w:p w:rsid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E5" w:rsidRPr="00352EE5" w:rsidRDefault="00352EE5" w:rsidP="00352EE5">
      <w:pPr>
        <w:jc w:val="center"/>
      </w:pPr>
      <w:r w:rsidRPr="00352EE5">
        <w:drawing>
          <wp:inline distT="0" distB="0" distL="0" distR="0">
            <wp:extent cx="2959100" cy="2219325"/>
            <wp:effectExtent l="19050" t="0" r="0" b="0"/>
            <wp:docPr id="5" name="Рисунок 3" descr="C:\Users\Наумовская СР Школа\Desktop\ежемесячный отчёт Мын бола\отчёт от 23.02\Торжественная 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умовская СР Школа\Desktop\ежемесячный отчёт Мын бола\отчёт от 23.02\Торжественная линей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E5" w:rsidRP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E5">
        <w:rPr>
          <w:rFonts w:ascii="Times New Roman" w:hAnsi="Times New Roman" w:cs="Times New Roman"/>
          <w:b/>
          <w:sz w:val="28"/>
          <w:szCs w:val="28"/>
        </w:rPr>
        <w:lastRenderedPageBreak/>
        <w:t>Книжная выставка « День родного языка и письменности».</w:t>
      </w:r>
    </w:p>
    <w:p w:rsidR="00352EE5" w:rsidRDefault="00352EE5">
      <w:pPr>
        <w:rPr>
          <w:rFonts w:ascii="Times New Roman" w:hAnsi="Times New Roman" w:cs="Times New Roman"/>
          <w:sz w:val="28"/>
          <w:szCs w:val="28"/>
        </w:rPr>
      </w:pPr>
    </w:p>
    <w:p w:rsidR="00352EE5" w:rsidRDefault="00352EE5" w:rsidP="00352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1060" cy="2752725"/>
            <wp:effectExtent l="19050" t="0" r="0" b="0"/>
            <wp:docPr id="2" name="Рисунок 2" descr="C:\Users\Наумовская СР Школа\Desktop\ежемесячный отчёт Мын бола\отчёт от 23.02\Книжная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умовская СР Школа\Desktop\ежемесячный отчёт Мын бола\отчёт от 23.02\Книжная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68" cy="275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пословиц и поговорок.</w:t>
      </w:r>
    </w:p>
    <w:p w:rsidR="00352EE5" w:rsidRPr="00352EE5" w:rsidRDefault="00352EE5" w:rsidP="0035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250892"/>
            <wp:effectExtent l="19050" t="0" r="9525" b="0"/>
            <wp:docPr id="4" name="Рисунок 4" descr="C:\Users\Наумовская СР Школа\Desktop\ежемесячный отчёт Мын бола\отчёт от 23.02\конкурс пословиц и погово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умовская СР Школа\Desktop\ежемесячный отчёт Мын бола\отчёт от 23.02\конкурс пословиц и поговор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89" cy="225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EE5" w:rsidRPr="00352EE5" w:rsidSect="00352E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E5"/>
    <w:rsid w:val="00352EE5"/>
    <w:rsid w:val="00A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2</cp:revision>
  <dcterms:created xsi:type="dcterms:W3CDTF">2017-02-24T06:55:00Z</dcterms:created>
  <dcterms:modified xsi:type="dcterms:W3CDTF">2017-02-24T07:01:00Z</dcterms:modified>
</cp:coreProperties>
</file>